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BA" w:rsidRDefault="001357BA" w:rsidP="001357BA">
      <w:pPr>
        <w:pStyle w:val="2"/>
        <w:jc w:val="right"/>
        <w:rPr>
          <w:b w:val="0"/>
        </w:rPr>
      </w:pPr>
      <w:r>
        <w:rPr>
          <w:b w:val="0"/>
        </w:rPr>
        <w:t>ПРОЕКТ</w:t>
      </w:r>
    </w:p>
    <w:p w:rsidR="001357BA" w:rsidRDefault="001357BA" w:rsidP="001357BA">
      <w:pPr>
        <w:pStyle w:val="2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Внесен главой администрации городского поселения г. Ишимбай</w:t>
      </w:r>
    </w:p>
    <w:p w:rsidR="001357BA" w:rsidRDefault="001357BA" w:rsidP="001357BA">
      <w:pPr>
        <w:pStyle w:val="2"/>
        <w:jc w:val="right"/>
        <w:rPr>
          <w:b w:val="0"/>
          <w:i/>
          <w:sz w:val="22"/>
          <w:szCs w:val="22"/>
        </w:rPr>
      </w:pPr>
    </w:p>
    <w:p w:rsidR="001357BA" w:rsidRDefault="001357BA" w:rsidP="001357BA">
      <w:pPr>
        <w:pStyle w:val="2"/>
        <w:jc w:val="right"/>
        <w:rPr>
          <w:b w:val="0"/>
          <w:i/>
          <w:sz w:val="22"/>
          <w:szCs w:val="22"/>
        </w:rPr>
      </w:pPr>
    </w:p>
    <w:p w:rsidR="001357BA" w:rsidRDefault="001357BA" w:rsidP="001357BA">
      <w:pPr>
        <w:pStyle w:val="2"/>
        <w:spacing w:line="276" w:lineRule="auto"/>
        <w:jc w:val="center"/>
      </w:pPr>
      <w:r>
        <w:t xml:space="preserve">СОВЕТ ГОРОДСКОГО ПОСЕЛЕНИЯ ГОРОД ИШИМБАЙ МУНИЦИПАЛЬНОГО РАЙОНА  ИШИМБАЙСКИЙ РАЙОН  </w:t>
      </w:r>
    </w:p>
    <w:p w:rsidR="001357BA" w:rsidRDefault="001357BA" w:rsidP="001357BA">
      <w:pPr>
        <w:pStyle w:val="2"/>
        <w:spacing w:line="276" w:lineRule="auto"/>
        <w:jc w:val="center"/>
      </w:pPr>
      <w:r>
        <w:t>РЕСПУБЛИКИ БАШКОРТОСТАН</w:t>
      </w:r>
    </w:p>
    <w:p w:rsidR="001357BA" w:rsidRDefault="001357BA" w:rsidP="001357BA">
      <w:pPr>
        <w:pStyle w:val="2"/>
        <w:spacing w:line="276" w:lineRule="auto"/>
        <w:jc w:val="center"/>
      </w:pPr>
    </w:p>
    <w:p w:rsidR="001357BA" w:rsidRDefault="001357BA" w:rsidP="001357BA">
      <w:pPr>
        <w:pStyle w:val="ConsTitle"/>
        <w:widowControl/>
        <w:ind w:left="2832" w:righ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РЕШЕНИЕ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Соглашения между органами местного самоуправления муниципального района Ишимбайский район Республики Башкортостан и городского поселения  город Ишимбай муниципального района Ишимбайский район Республики Башкортостан о передаче Совету муниципального района Ишимбайский район Республики Башкортостан осуществления части полномочий городского поселения  город Ишимбай муниципального района Ишимбайский район Республики Башкортостан»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 Федеральным законом «Об общих принципах организации местного самоуправления в Российской Федерации» Совет городского поселения город Ишимбай муниципального района Ишимбайский район Республики Башкортостан 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РЕШИЛ: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Утвердить Соглашение между органами местного самоуправления муниципального района Ишимбайский район Республики Башкортостан и городского поселения  город Ишимбай муниципального района Ишимбайский район Республики Башкортостан о передаче Совету муниципального района Ишимбайский район Республики Башкортостан осуществления части полномочий городского поселения  город Ишимбай муниципального района Ишимбайский район Республики Башкортостан (прилагается).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                                                                А.В. Матросов                                    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город Ишимбай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3F0348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«</w:t>
      </w:r>
      <w:r w:rsidR="00694830" w:rsidRPr="0069483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» ___________</w:t>
      </w:r>
      <w:r w:rsidR="00694830" w:rsidRPr="0069483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8</w:t>
      </w:r>
      <w:r w:rsidR="00694830" w:rsidRPr="0069483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г.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органами местного самоуправления муниципального района Ишимбайский район Республики Башкортостан и городского поселения  город Ишимбай муниципального района Ишимбайский район Республики Башкортостан о передаче Совету муниципального района Ишимбайский район Республики Башкортостан осуществления части полномочий городского поселения  город Ишимбай муниципального района Ишимбайский район Республики Башкортостан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городского поселения город  Ишимбай муниципального района Ишимбайский район Республики Башкортостан, именуемый в дальнейшем «Сторона 1», в лице председателя Совета городского поселения город Ишимбай муниципального района Ишимбайский район Республики Башкортостан Матросова Александра Васильевича, действующего на основании Устава, с одной стороны и Совет муниципального района Ишимбайский район Республики Башкортостан, именуемый в дальнейшем «Сторона 2», в лице председателя Агафонова Олега Михайловича, действующего</w:t>
      </w:r>
      <w:proofErr w:type="gramEnd"/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Устава, с другой стороны, заключили настоящее соглашение  о  нижеследующем: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Предмет Соглашения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Предметом настоящего Соглашения является передача осуществления следующего полномочия Стороны 1 Стороне 2: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выплата пенсии муниципальным служащим.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Права и обязанности Стороны 1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 1: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перечисляет финансовые средства Стороне 2 в виде субвенции из бюджета городского  поселения  город Ишимбай в размере </w:t>
      </w:r>
      <w:r w:rsidR="005C21DD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5C21DD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5C21DD" w:rsidRPr="005C21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C2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</w:t>
      </w:r>
      <w:r w:rsidR="005C21DD" w:rsidRPr="005C21D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семьдесят тысяч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  в  следующем  порядке: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равными частями ежемесячно не позднее 15 числа;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Права и обязанности Стороны 2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 2:</w:t>
      </w:r>
    </w:p>
    <w:p w:rsidR="00694830" w:rsidRPr="00694830" w:rsidRDefault="00694830" w:rsidP="006948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полномо</w:t>
      </w:r>
      <w:bookmarkStart w:id="0" w:name="_GoBack"/>
      <w:bookmarkEnd w:id="0"/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чия, предусмотренные статьей 1 настоящего Соглашения;</w:t>
      </w:r>
    </w:p>
    <w:p w:rsidR="00694830" w:rsidRPr="00694830" w:rsidRDefault="00694830" w:rsidP="006948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распоряжается переданными ей финансовыми средствами по целевому назначению;</w:t>
      </w:r>
    </w:p>
    <w:p w:rsidR="00694830" w:rsidRPr="00694830" w:rsidRDefault="00694830" w:rsidP="006948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документы и иную информацию, связанную с выполнением переданных полномочий, не позднее 10 дней со дня получения письменного запроса;</w:t>
      </w:r>
    </w:p>
    <w:p w:rsidR="00694830" w:rsidRPr="00694830" w:rsidRDefault="00694830" w:rsidP="006948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условия для беспрепятственного проведения Стороной 1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проверок осуществления переданных полномочий и использования предоставленных субвенций;</w:t>
      </w:r>
    </w:p>
    <w:p w:rsidR="00694830" w:rsidRPr="00694830" w:rsidRDefault="00694830" w:rsidP="006948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10 дней передает Стороне 1 неиспользованные финансовые средства, перечисляемые на осуществление полномочий.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 Порядок определения объема субвенций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субвенций, необходимых для осуществления передаваемых полномочий, устанавливается решением Совета городского поселения город  Ишимбай муниципального района Ишимбайский район Республики Башкортостан о бюджете городского поселения город  Ишимбай муниципального района Ишимбайский район Республики Башкортостан  </w:t>
      </w:r>
      <w:r w:rsidR="00DE7C30" w:rsidRPr="00DE7C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7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соответствии  с  бюджетным  законодательством.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 Основания  и  порядок  прекращения  Соглашения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Соглашение прекращается по истечении срока его действия.</w:t>
      </w:r>
    </w:p>
    <w:p w:rsidR="00694830" w:rsidRPr="00694830" w:rsidRDefault="00694830" w:rsidP="0069483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Соглашение может быть досрочно прекращено:</w:t>
      </w:r>
    </w:p>
    <w:p w:rsidR="00694830" w:rsidRPr="00694830" w:rsidRDefault="00694830" w:rsidP="0069483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соглашению Сторон;</w:t>
      </w:r>
    </w:p>
    <w:p w:rsidR="00694830" w:rsidRPr="00694830" w:rsidRDefault="00694830" w:rsidP="0069483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одностороннем порядке без обращения в суд: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изменения федерального законодательства или законодательства Республики Башкортостан, в связи с которым реализация переданных полномочий становится невозможной;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 муниципального района Ишимбайский район Республики Башкортостан в случае неоднократной (два и более раз) просрочки перечисления субвенции, предусмотренных в п.1 настоящего Соглашения, более чем на 3 месяца.</w:t>
      </w:r>
      <w:proofErr w:type="gramEnd"/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факта нарушения Стороной 2 осуществления переданных полномочий.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 Уведомление о расторжении настоящего Соглашения в одностороннем порядке  направляется другой Стороне в письменном виде. Соглашение считается расторгнутым по истечении 30 дней </w:t>
      </w:r>
      <w:proofErr w:type="gramStart"/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направления</w:t>
      </w:r>
      <w:proofErr w:type="gramEnd"/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уведомления.</w:t>
      </w:r>
    </w:p>
    <w:p w:rsidR="00694830" w:rsidRPr="00694830" w:rsidRDefault="00694830" w:rsidP="0069483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прекращении настоящего Соглашения, в том числе досрочном, Сторона 2 возвращает неиспользованные финансовые средства.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 Ответственность сторон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просрочки перечисления субвенций, предусмотренных статьей 2 настоящего Соглашения, Сторона 1 уплачивает Стороне 2 проценты по ставке рефинансирования Банка России от не выплаченных в срок сумм.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 Порядок разрешения споров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Споры, связанные с исполнением настоящего Соглашения, разрешаются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сторонами путем проведения переговоров и использования иных согласительных процедур.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случае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соглашения спор подлежит рассмотрению Арбитражным судом Республики Башкортостан в соответствии с законодательством.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 Заключительные условия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 Соглашение подлежит обязательному утверждению решениями Совета  городского поселения город Ишимбай муниципального района Ишимбайский район Республики Башкортостан, Совета муниципального района Ишимбайский  район  Республики  Башкортостан.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Соглашение </w:t>
      </w:r>
      <w:r w:rsidR="000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 с 1 января 201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действует по 31 декабря 201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3. 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4.  Настоящее Соглашение составлено в двух экземплярах, по одному для каждой из сторон, которые имеют равную юридическую силу.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  городского поселения                   Совет муниципального района   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Ишимбай                                          Ишимбайский район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                           Республики Башкортостан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Ишимбайский район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Башкортостан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                                 Председатель Совета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                                муниципального района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 Ишимбай                                         Ишимбайский район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                           Республики Башкортостан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Ишимбайский район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Башкортостан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Матросов                  ______________ О.М.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Агафонов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«__» 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«__» 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F03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94830" w:rsidRPr="00694830" w:rsidRDefault="00694830" w:rsidP="006948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3CA" w:rsidRPr="00DE7C30" w:rsidRDefault="00694830" w:rsidP="00DE7C30">
      <w:pPr>
        <w:widowControl w:val="0"/>
        <w:autoSpaceDE w:val="0"/>
        <w:autoSpaceDN w:val="0"/>
        <w:adjustRightInd w:val="0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_____                                             </w:t>
      </w:r>
    </w:p>
    <w:sectPr w:rsidR="00FB33CA" w:rsidRPr="00DE7C30" w:rsidSect="0069483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87204"/>
    <w:multiLevelType w:val="hybridMultilevel"/>
    <w:tmpl w:val="905A4996"/>
    <w:lvl w:ilvl="0" w:tplc="FCB67E0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427071B0"/>
    <w:multiLevelType w:val="hybridMultilevel"/>
    <w:tmpl w:val="6F7C6CF6"/>
    <w:lvl w:ilvl="0" w:tplc="913E7F5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48522BC1"/>
    <w:multiLevelType w:val="hybridMultilevel"/>
    <w:tmpl w:val="63BC7848"/>
    <w:lvl w:ilvl="0" w:tplc="856C09AC">
      <w:start w:val="1"/>
      <w:numFmt w:val="decimal"/>
      <w:lvlText w:val="%1)"/>
      <w:lvlJc w:val="left"/>
      <w:pPr>
        <w:tabs>
          <w:tab w:val="num" w:pos="645"/>
        </w:tabs>
        <w:ind w:left="6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">
    <w:nsid w:val="521003B2"/>
    <w:multiLevelType w:val="hybridMultilevel"/>
    <w:tmpl w:val="960A8E3E"/>
    <w:lvl w:ilvl="0" w:tplc="E552241C">
      <w:start w:val="4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>
    <w:nsid w:val="52FD70E3"/>
    <w:multiLevelType w:val="hybridMultilevel"/>
    <w:tmpl w:val="BA7E25F0"/>
    <w:lvl w:ilvl="0" w:tplc="9A02D70E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589A574F"/>
    <w:multiLevelType w:val="hybridMultilevel"/>
    <w:tmpl w:val="A74456A6"/>
    <w:lvl w:ilvl="0" w:tplc="EC6C71B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624D692F"/>
    <w:multiLevelType w:val="hybridMultilevel"/>
    <w:tmpl w:val="98F67E24"/>
    <w:lvl w:ilvl="0" w:tplc="3B5CB72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BA"/>
    <w:rsid w:val="000A2609"/>
    <w:rsid w:val="001357BA"/>
    <w:rsid w:val="00245A5F"/>
    <w:rsid w:val="003F0348"/>
    <w:rsid w:val="005C21DD"/>
    <w:rsid w:val="00694830"/>
    <w:rsid w:val="008254E9"/>
    <w:rsid w:val="009F6736"/>
    <w:rsid w:val="00DE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357BA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357BA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customStyle="1" w:styleId="ConsTitle">
    <w:name w:val="ConsTitle"/>
    <w:rsid w:val="001357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357BA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357BA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customStyle="1" w:styleId="ConsTitle">
    <w:name w:val="ConsTitle"/>
    <w:rsid w:val="001357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7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1134</Words>
  <Characters>6464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2017-12-01T07:03:00Z</dcterms:created>
  <dcterms:modified xsi:type="dcterms:W3CDTF">2018-11-20T13:39:00Z</dcterms:modified>
</cp:coreProperties>
</file>